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A78A" w14:textId="6E0EDDA5" w:rsidR="00691F6C" w:rsidRDefault="00691F6C" w:rsidP="00691F6C">
      <w:r>
        <w:t xml:space="preserve">Addison’s Disease - </w:t>
      </w:r>
      <w:r>
        <w:t>More reading:</w:t>
      </w:r>
    </w:p>
    <w:p w14:paraId="516733F2" w14:textId="77777777" w:rsidR="00691F6C" w:rsidRDefault="00691F6C" w:rsidP="00691F6C">
      <w:hyperlink r:id="rId4" w:history="1">
        <w:r w:rsidRPr="00F20127">
          <w:rPr>
            <w:rStyle w:val="Hyperlink"/>
          </w:rPr>
          <w:t>Understanding Addison’s Disease in Dogs</w:t>
        </w:r>
      </w:hyperlink>
    </w:p>
    <w:p w14:paraId="7F40AA72" w14:textId="77777777" w:rsidR="00691F6C" w:rsidRDefault="00691F6C" w:rsidP="00691F6C">
      <w:hyperlink r:id="rId5" w:history="1">
        <w:r w:rsidRPr="00F20127">
          <w:rPr>
            <w:rStyle w:val="Hyperlink"/>
          </w:rPr>
          <w:t>Addison's disease | Cornell University College of Veterinary Medicine</w:t>
        </w:r>
      </w:hyperlink>
    </w:p>
    <w:p w14:paraId="6ED7C7F4" w14:textId="77777777" w:rsidR="00691F6C" w:rsidRDefault="00691F6C" w:rsidP="00691F6C">
      <w:hyperlink r:id="rId6" w:history="1">
        <w:r w:rsidRPr="00F20127">
          <w:rPr>
            <w:rStyle w:val="Hyperlink"/>
          </w:rPr>
          <w:t>Canine Hypoadrenocorticism: Overview, Diagnosis, &amp; Treatment | Today's Veterinary Practice</w:t>
        </w:r>
      </w:hyperlink>
    </w:p>
    <w:p w14:paraId="671ED53F" w14:textId="77777777" w:rsidR="00691F6C" w:rsidRDefault="00691F6C" w:rsidP="00691F6C">
      <w:hyperlink r:id="rId7" w:history="1">
        <w:r w:rsidRPr="00F20127">
          <w:rPr>
            <w:rStyle w:val="Hyperlink"/>
          </w:rPr>
          <w:t>Diagnosis and Treatment of Hypoadrenocorticism - WSAVA2011 - VIN</w:t>
        </w:r>
      </w:hyperlink>
    </w:p>
    <w:p w14:paraId="24E7CA99" w14:textId="77777777" w:rsidR="00691F6C" w:rsidRDefault="00691F6C" w:rsidP="00691F6C">
      <w:hyperlink r:id="rId8" w:history="1">
        <w:r w:rsidRPr="003C7DED">
          <w:rPr>
            <w:rStyle w:val="Hyperlink"/>
          </w:rPr>
          <w:t>Canine Hypoadrenocorticism: Overview, Diagnosis, &amp; Treatment | Today's Veterinary Practice</w:t>
        </w:r>
      </w:hyperlink>
    </w:p>
    <w:p w14:paraId="6B541AF5" w14:textId="77777777" w:rsidR="00691F6C" w:rsidRDefault="00691F6C" w:rsidP="00691F6C">
      <w:hyperlink r:id="rId9" w:history="1">
        <w:r w:rsidRPr="003C7DED">
          <w:rPr>
            <w:rStyle w:val="Hyperlink"/>
          </w:rPr>
          <w:t>Atypical Addison’s Disease • MSPCA-Angell</w:t>
        </w:r>
      </w:hyperlink>
    </w:p>
    <w:p w14:paraId="149B1EDE" w14:textId="77777777" w:rsidR="00691F6C" w:rsidRPr="007E52F8" w:rsidRDefault="00691F6C" w:rsidP="00691F6C">
      <w:hyperlink r:id="rId10" w:history="1">
        <w:r w:rsidRPr="003C7DED">
          <w:rPr>
            <w:rStyle w:val="Hyperlink"/>
          </w:rPr>
          <w:t>Holistic Protocol for Treating Addison's Disease in Dog – The Pet Health and Nutrition Center</w:t>
        </w:r>
      </w:hyperlink>
    </w:p>
    <w:p w14:paraId="349AEF30" w14:textId="77777777" w:rsidR="00691F6C" w:rsidRDefault="00691F6C"/>
    <w:sectPr w:rsidR="00691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6C"/>
    <w:rsid w:val="00691F6C"/>
    <w:rsid w:val="00C5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2FAA"/>
  <w15:chartTrackingRefBased/>
  <w15:docId w15:val="{6EFD4383-3258-48C6-93D6-768B0116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6C"/>
  </w:style>
  <w:style w:type="paragraph" w:styleId="Heading1">
    <w:name w:val="heading 1"/>
    <w:basedOn w:val="Normal"/>
    <w:next w:val="Normal"/>
    <w:link w:val="Heading1Char"/>
    <w:uiPriority w:val="9"/>
    <w:qFormat/>
    <w:rsid w:val="00691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F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1F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daysveterinarypractice.com/endocrinology/canine-hypoadrenocorticism-overview-diagnosis-treatme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in.com/apputil/content/defaultadv1.aspx?id=5124274&amp;pid=1134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daysveterinarypractice.com/endocrinology/canine-hypoadrenocorticism-overview-diagnosis-treatme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et.cornell.edu/departments-centers-and-institutes/riney-canine-health-center/canine-health-information/addisons-disease" TargetMode="External"/><Relationship Id="rId10" Type="http://schemas.openxmlformats.org/officeDocument/2006/relationships/hyperlink" Target="https://www.pethealthandnutritioncenter.com/collections/addisons-disease-dogs?msclkid=0d35481e187e1cf88cc821a5ef6bb054&amp;utm_source=bing&amp;utm_medium=cpc&amp;utm_campaign=Sales-Pmax-7%2F23%2F24&amp;utm_term=www.pethealthandnutritioncenter.com&amp;utm_content=Asset+Group+1" TargetMode="External"/><Relationship Id="rId4" Type="http://schemas.openxmlformats.org/officeDocument/2006/relationships/hyperlink" Target="https://www.morrisanimalfoundation.org/article/addisons-disease-in-dogs" TargetMode="External"/><Relationship Id="rId9" Type="http://schemas.openxmlformats.org/officeDocument/2006/relationships/hyperlink" Target="https://www.mspca.org/angell_services/atypical-addisons-dise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Schuur</dc:creator>
  <cp:keywords/>
  <dc:description/>
  <cp:lastModifiedBy>Dale Schuur</cp:lastModifiedBy>
  <cp:revision>1</cp:revision>
  <dcterms:created xsi:type="dcterms:W3CDTF">2026-03-27T20:55:00Z</dcterms:created>
  <dcterms:modified xsi:type="dcterms:W3CDTF">2026-03-27T20:56:00Z</dcterms:modified>
</cp:coreProperties>
</file>